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856"/>
        <w:gridCol w:w="2485"/>
        <w:gridCol w:w="1134"/>
        <w:gridCol w:w="1200"/>
      </w:tblGrid>
      <w:tr w:rsidR="008E1B2F" w:rsidRPr="00C31D26" w:rsidTr="00C31D26">
        <w:trPr>
          <w:trHeight w:val="22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C31D26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D26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 предприятия</w:t>
            </w:r>
          </w:p>
        </w:tc>
        <w:tc>
          <w:tcPr>
            <w:tcW w:w="56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C31D26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C31D26" w:rsidTr="00C31D26">
        <w:trPr>
          <w:trHeight w:val="14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C31D26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D26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Сокращенное наименование предприятия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C31D26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C31D26" w:rsidTr="00C31D26">
        <w:trPr>
          <w:trHeight w:val="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C31D26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D26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C31D26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C31D26" w:rsidTr="00C31D26">
        <w:trPr>
          <w:trHeight w:val="14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C31D26" w:rsidRDefault="00F0758A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C31D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E1B2F" w:rsidRPr="00C31D26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C31D26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C31D26" w:rsidTr="00C31D26">
        <w:trPr>
          <w:trHeight w:val="13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C31D26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D26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признак (ИНН)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C31D26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C31D26" w:rsidTr="00C31D26">
        <w:trPr>
          <w:trHeight w:val="13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C31D26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D2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Телефон/факс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C31D26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C31D26" w:rsidTr="00C31D26">
        <w:trPr>
          <w:trHeight w:val="14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C31D26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C31D26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C31D26" w:rsidTr="00C31D26">
        <w:trPr>
          <w:trHeight w:val="13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C31D26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D2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Контактное лицо (ФИО,</w:t>
            </w:r>
            <w:r w:rsidRPr="00C31D26">
              <w:rPr>
                <w:sz w:val="20"/>
                <w:szCs w:val="20"/>
              </w:rPr>
              <w:t xml:space="preserve"> </w:t>
            </w:r>
            <w:r w:rsidRPr="00C31D2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телефон)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C31D26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C31D26" w:rsidTr="00C31D26">
        <w:trPr>
          <w:trHeight w:val="14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C31D26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D2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оформления заявки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C31D26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3C6" w:rsidRPr="00C31D26" w:rsidTr="00C31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10211" w:type="dxa"/>
            <w:gridSpan w:val="5"/>
            <w:shd w:val="clear" w:color="auto" w:fill="FFFFFF"/>
          </w:tcPr>
          <w:p w:rsidR="00F0758A" w:rsidRPr="00C31D26" w:rsidRDefault="00F0758A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053C6" w:rsidRPr="00C31D2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1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ЗАЯВКА НА ПРОВЕДЕНИЕ АТТЕСТАЦИИ СВАРЩИКА</w:t>
            </w:r>
          </w:p>
          <w:p w:rsidR="008053C6" w:rsidRPr="00C31D2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1D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№_______ </w:t>
            </w:r>
            <w:r w:rsidRPr="00C31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</w:t>
            </w:r>
            <w:r w:rsidR="00D8777A" w:rsidRPr="00C31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31D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 ___ »  ____________ </w:t>
            </w:r>
            <w:r w:rsidRPr="00C31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20___ г.</w:t>
            </w:r>
            <w:r w:rsidR="00151865" w:rsidRPr="00C31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  <w:r w:rsidRPr="00C31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0758A" w:rsidRPr="00C31D26" w:rsidRDefault="00F0758A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053C6" w:rsidRPr="00C31D2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C31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Общие </w:t>
            </w:r>
            <w:r w:rsidRPr="00C31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сварщике</w:t>
            </w:r>
          </w:p>
        </w:tc>
      </w:tr>
      <w:tr w:rsidR="00FF301A" w:rsidRPr="00C31D26" w:rsidTr="00C31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01A" w:rsidRPr="00264006" w:rsidRDefault="00FF301A" w:rsidP="00FF3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1.1. </w:t>
            </w:r>
            <w:r w:rsidRPr="002640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Фамилия,</w:t>
            </w:r>
            <w:r w:rsidRPr="002640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имя. отчество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01A" w:rsidRPr="00251F36" w:rsidRDefault="00FF301A" w:rsidP="00FF3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01A" w:rsidRPr="00C31D26" w:rsidTr="00C31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01A" w:rsidRPr="00264006" w:rsidRDefault="00FF301A" w:rsidP="00FF3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01A" w:rsidRPr="00251F36" w:rsidRDefault="00FF301A" w:rsidP="00FF3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01A" w:rsidRPr="00C31D26" w:rsidTr="00C31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01A" w:rsidRPr="00264006" w:rsidRDefault="00FF301A" w:rsidP="00FF3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1.3.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работы (сокращенное наименование)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01A" w:rsidRPr="00251F36" w:rsidRDefault="00FF301A" w:rsidP="00FF3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01A" w:rsidRPr="00C31D26" w:rsidTr="00C31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01A" w:rsidRPr="00264006" w:rsidRDefault="00FF301A" w:rsidP="00FF3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1.4.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Стаж работы по сварке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01A" w:rsidRPr="00251F36" w:rsidRDefault="00FF301A" w:rsidP="00FF3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01A" w:rsidRPr="00C31D26" w:rsidTr="00C31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01A" w:rsidRPr="00264006" w:rsidRDefault="00FF301A" w:rsidP="00FF3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>1.5. К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валификационный разряд (при наличии)</w:t>
            </w:r>
          </w:p>
        </w:tc>
        <w:tc>
          <w:tcPr>
            <w:tcW w:w="481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01A" w:rsidRPr="00251F36" w:rsidRDefault="00FF301A" w:rsidP="00FF3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01A" w:rsidRPr="00C31D26" w:rsidTr="00C31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01A" w:rsidRPr="00523994" w:rsidRDefault="00FF301A" w:rsidP="00FF3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994">
              <w:rPr>
                <w:rFonts w:ascii="Times New Roman" w:hAnsi="Times New Roman" w:cs="Times New Roman"/>
                <w:sz w:val="20"/>
                <w:szCs w:val="20"/>
              </w:rPr>
              <w:t xml:space="preserve">1.6. </w:t>
            </w:r>
            <w:r w:rsidRPr="00523994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независимой оценке квалификации (при наличии)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01A" w:rsidRPr="00251F36" w:rsidRDefault="00FF301A" w:rsidP="00FF3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bookmarkStart w:id="0" w:name="_Hlk44678525"/>
            <w:r w:rsidRPr="00251F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отсутствует</w:t>
            </w:r>
            <w:bookmarkEnd w:id="0"/>
          </w:p>
        </w:tc>
      </w:tr>
      <w:tr w:rsidR="00FF301A" w:rsidRPr="00C31D26" w:rsidTr="00FF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01A" w:rsidRPr="00523994" w:rsidRDefault="00FF301A" w:rsidP="00FF3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994">
              <w:rPr>
                <w:rFonts w:ascii="Times New Roman" w:hAnsi="Times New Roman" w:cs="Times New Roman"/>
                <w:sz w:val="20"/>
                <w:szCs w:val="20"/>
              </w:rPr>
              <w:t xml:space="preserve">1.7. </w:t>
            </w:r>
            <w:r w:rsidRPr="00523994">
              <w:rPr>
                <w:rStyle w:val="fontstyle01"/>
                <w:color w:val="auto"/>
              </w:rPr>
              <w:t>Наличие уровня профессиональной подготовки</w:t>
            </w:r>
            <w:r w:rsidRPr="00251F3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01A" w:rsidRPr="00251F36" w:rsidRDefault="00FF301A" w:rsidP="00FF3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отсутствует</w:t>
            </w:r>
          </w:p>
        </w:tc>
      </w:tr>
      <w:tr w:rsidR="00FF301A" w:rsidRPr="00C31D26" w:rsidTr="00C31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01A" w:rsidRPr="00264006" w:rsidRDefault="00FF301A" w:rsidP="00FF3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Специальная подготовка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01A" w:rsidRPr="00251F36" w:rsidRDefault="00FF301A" w:rsidP="00FF3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bookmarkStart w:id="1" w:name="_Hlk44678670"/>
            <w:r w:rsidRPr="00251F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отсутствует</w:t>
            </w:r>
            <w:bookmarkEnd w:id="1"/>
          </w:p>
        </w:tc>
      </w:tr>
      <w:tr w:rsidR="00FF301A" w:rsidRPr="00C31D26" w:rsidTr="00C31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01A" w:rsidRPr="00264006" w:rsidRDefault="00FF301A" w:rsidP="00FF3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01A" w:rsidRPr="00251F36" w:rsidRDefault="00FF301A" w:rsidP="00FF3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РФ</w:t>
            </w:r>
          </w:p>
        </w:tc>
      </w:tr>
      <w:tr w:rsidR="008E1B2F" w:rsidRPr="00C31D26" w:rsidTr="00C31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0211" w:type="dxa"/>
            <w:gridSpan w:val="5"/>
            <w:shd w:val="clear" w:color="auto" w:fill="FFFFFF"/>
          </w:tcPr>
          <w:p w:rsidR="00C31D26" w:rsidRDefault="00C31D26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1B2F" w:rsidRPr="00C31D2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D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C31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Аттестационные требования</w:t>
            </w:r>
            <w:r w:rsidR="00151865" w:rsidRPr="00C31D2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8E1B2F" w:rsidRPr="00C31D26" w:rsidTr="00C31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C31D2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D26">
              <w:rPr>
                <w:rFonts w:ascii="Times New Roman" w:hAnsi="Times New Roman" w:cs="Times New Roman"/>
                <w:sz w:val="20"/>
                <w:szCs w:val="20"/>
              </w:rPr>
              <w:t xml:space="preserve">2.1. </w:t>
            </w:r>
            <w:r w:rsidRPr="00C31D2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аттестации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C31D26" w:rsidRDefault="00C31D26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05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первичная / периодическая / дополнительная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8E1B2F" w:rsidRPr="00C31D26" w:rsidTr="00C31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C31D2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D26">
              <w:rPr>
                <w:rFonts w:ascii="Times New Roman" w:hAnsi="Times New Roman" w:cs="Times New Roman"/>
                <w:sz w:val="20"/>
                <w:szCs w:val="20"/>
              </w:rPr>
              <w:t xml:space="preserve">2.2. </w:t>
            </w:r>
            <w:r w:rsidRPr="00C31D2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сварки (наплавки)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C31D26" w:rsidRDefault="00ED0650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D26">
              <w:rPr>
                <w:rFonts w:ascii="Times New Roman" w:hAnsi="Times New Roman" w:cs="Times New Roman"/>
                <w:b/>
                <w:sz w:val="20"/>
                <w:szCs w:val="20"/>
              </w:rPr>
              <w:t>НИ</w:t>
            </w:r>
          </w:p>
        </w:tc>
      </w:tr>
      <w:tr w:rsidR="008E1B2F" w:rsidRPr="00C31D26" w:rsidTr="00C31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3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C31D2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D26">
              <w:rPr>
                <w:rFonts w:ascii="Times New Roman" w:hAnsi="Times New Roman" w:cs="Times New Roman"/>
                <w:sz w:val="20"/>
                <w:szCs w:val="20"/>
              </w:rPr>
              <w:t xml:space="preserve">2.3. </w:t>
            </w:r>
            <w:r w:rsidRPr="00C31D2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технических устройств опасных производственных объектов (ТУ ОПО)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C31D26" w:rsidRDefault="000E1A53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Газовое оборудование (ГО: пп.2</w:t>
            </w:r>
            <w:r w:rsidRPr="0004167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E1B2F" w:rsidRPr="00C31D26" w:rsidTr="00C31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C31D2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D26">
              <w:rPr>
                <w:rFonts w:ascii="Times New Roman" w:hAnsi="Times New Roman" w:cs="Times New Roman"/>
                <w:sz w:val="20"/>
                <w:szCs w:val="20"/>
              </w:rPr>
              <w:t xml:space="preserve">2.4. </w:t>
            </w:r>
            <w:r w:rsidRPr="00C31D26">
              <w:rPr>
                <w:rFonts w:ascii="Times New Roman" w:eastAsia="Times New Roman" w:hAnsi="Times New Roman" w:cs="Times New Roman"/>
                <w:sz w:val="20"/>
                <w:szCs w:val="20"/>
              </w:rPr>
              <w:t>Шифр НД по сварке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C31D26" w:rsidRDefault="00AC48A6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СП 42-103-2003</w:t>
            </w:r>
            <w:r w:rsidR="009E6906" w:rsidRPr="00C31D26">
              <w:rPr>
                <w:rFonts w:ascii="Times New Roman" w:hAnsi="Times New Roman"/>
                <w:b/>
                <w:bCs/>
                <w:sz w:val="20"/>
                <w:szCs w:val="20"/>
              </w:rPr>
              <w:t>, ГОСТ Р 55276-2012, ГОСТ Р 55142-2012, Рекомендации по применению РД 03-495-02 при аттестации сварщиков полимерных материалов (Приложение 1)</w:t>
            </w:r>
          </w:p>
        </w:tc>
      </w:tr>
      <w:tr w:rsidR="008E1B2F" w:rsidRPr="00C31D26" w:rsidTr="00C31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C31D2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D26">
              <w:rPr>
                <w:rFonts w:ascii="Times New Roman" w:hAnsi="Times New Roman" w:cs="Times New Roman"/>
                <w:sz w:val="20"/>
                <w:szCs w:val="20"/>
              </w:rPr>
              <w:t xml:space="preserve">2.5. </w:t>
            </w:r>
            <w:r w:rsidRPr="00C31D26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основного материала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C31D26" w:rsidRDefault="009E6906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D26">
              <w:rPr>
                <w:rFonts w:ascii="Times New Roman" w:hAnsi="Times New Roman"/>
                <w:b/>
                <w:sz w:val="20"/>
                <w:szCs w:val="20"/>
              </w:rPr>
              <w:t>30 (М61)</w:t>
            </w:r>
          </w:p>
        </w:tc>
      </w:tr>
      <w:tr w:rsidR="008E1B2F" w:rsidRPr="00C31D26" w:rsidTr="00C31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C31D2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D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2.6. </w:t>
            </w:r>
            <w:r w:rsidRPr="00C31D26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свариваемых деталей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C31D26" w:rsidRDefault="009E6906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1D26">
              <w:rPr>
                <w:rFonts w:ascii="Times New Roman" w:hAnsi="Times New Roman"/>
                <w:b/>
                <w:sz w:val="20"/>
                <w:szCs w:val="20"/>
              </w:rPr>
              <w:t>Т+Т</w:t>
            </w:r>
          </w:p>
        </w:tc>
      </w:tr>
      <w:tr w:rsidR="008E1B2F" w:rsidRPr="00C31D26" w:rsidTr="00C31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C31D2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D26">
              <w:rPr>
                <w:rFonts w:ascii="Times New Roman" w:hAnsi="Times New Roman" w:cs="Times New Roman"/>
                <w:sz w:val="20"/>
                <w:szCs w:val="20"/>
              </w:rPr>
              <w:t xml:space="preserve">2.7. </w:t>
            </w:r>
            <w:r w:rsidRPr="00C31D26">
              <w:rPr>
                <w:rFonts w:ascii="Times New Roman" w:eastAsia="Times New Roman" w:hAnsi="Times New Roman" w:cs="Times New Roman"/>
                <w:sz w:val="20"/>
                <w:szCs w:val="20"/>
              </w:rPr>
              <w:t>Тип сварного шва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C31D26" w:rsidRDefault="00E57F3E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1D26">
              <w:rPr>
                <w:rFonts w:ascii="Times New Roman" w:hAnsi="Times New Roman"/>
                <w:b/>
                <w:sz w:val="20"/>
                <w:szCs w:val="20"/>
              </w:rPr>
              <w:t>стыковое</w:t>
            </w:r>
          </w:p>
        </w:tc>
      </w:tr>
      <w:tr w:rsidR="008E1B2F" w:rsidRPr="00C31D26" w:rsidTr="00C31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C31D2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D2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31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31D2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31D26">
              <w:rPr>
                <w:rFonts w:ascii="Times New Roman" w:eastAsia="Times New Roman" w:hAnsi="Times New Roman" w:cs="Times New Roman"/>
                <w:sz w:val="20"/>
                <w:szCs w:val="20"/>
              </w:rPr>
              <w:t>Тип и вид соединения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C31D26" w:rsidRDefault="009E6906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1D26">
              <w:rPr>
                <w:rFonts w:ascii="Times New Roman" w:hAnsi="Times New Roman"/>
                <w:b/>
                <w:sz w:val="20"/>
                <w:szCs w:val="20"/>
              </w:rPr>
              <w:t>СБ (</w:t>
            </w:r>
            <w:r w:rsidRPr="00C31D2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BW</w:t>
            </w:r>
            <w:r w:rsidRPr="00C31D2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9E6906" w:rsidRPr="00C31D26" w:rsidTr="00C31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906" w:rsidRPr="00C31D26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D26">
              <w:rPr>
                <w:rFonts w:ascii="Times New Roman" w:hAnsi="Times New Roman" w:cs="Times New Roman"/>
                <w:sz w:val="20"/>
                <w:szCs w:val="20"/>
              </w:rPr>
              <w:t xml:space="preserve">2.9. </w:t>
            </w:r>
            <w:r w:rsidRPr="00C31D26">
              <w:rPr>
                <w:rFonts w:ascii="Times New Roman" w:eastAsia="Times New Roman" w:hAnsi="Times New Roman" w:cs="Times New Roman"/>
                <w:sz w:val="20"/>
                <w:szCs w:val="20"/>
              </w:rPr>
              <w:t>Диапазон толщин деталей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906" w:rsidRPr="00C31D26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1D26">
              <w:rPr>
                <w:rFonts w:ascii="Times New Roman" w:hAnsi="Times New Roman"/>
                <w:b/>
                <w:sz w:val="20"/>
                <w:szCs w:val="20"/>
              </w:rPr>
              <w:t>от 5 до 28,6 включ.</w:t>
            </w:r>
          </w:p>
        </w:tc>
      </w:tr>
      <w:tr w:rsidR="009E6906" w:rsidRPr="00C31D26" w:rsidTr="00C31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906" w:rsidRPr="00C31D26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D26">
              <w:rPr>
                <w:rFonts w:ascii="Times New Roman" w:hAnsi="Times New Roman" w:cs="Times New Roman"/>
                <w:sz w:val="20"/>
                <w:szCs w:val="20"/>
              </w:rPr>
              <w:t xml:space="preserve">2.10. </w:t>
            </w:r>
            <w:r w:rsidRPr="00C31D26">
              <w:rPr>
                <w:rFonts w:ascii="Times New Roman" w:eastAsia="Times New Roman" w:hAnsi="Times New Roman" w:cs="Times New Roman"/>
                <w:sz w:val="20"/>
                <w:szCs w:val="20"/>
              </w:rPr>
              <w:t>Диапазон диаметров деталей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906" w:rsidRPr="00C31D26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1D26">
              <w:rPr>
                <w:rFonts w:ascii="Times New Roman" w:hAnsi="Times New Roman"/>
                <w:b/>
                <w:sz w:val="20"/>
                <w:szCs w:val="20"/>
              </w:rPr>
              <w:t>от 63 до 315 включ.</w:t>
            </w:r>
          </w:p>
        </w:tc>
      </w:tr>
      <w:tr w:rsidR="009E6906" w:rsidRPr="00C31D26" w:rsidTr="00C31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906" w:rsidRPr="00C31D26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D26">
              <w:rPr>
                <w:rFonts w:ascii="Times New Roman" w:hAnsi="Times New Roman" w:cs="Times New Roman"/>
                <w:sz w:val="20"/>
                <w:szCs w:val="20"/>
              </w:rPr>
              <w:t xml:space="preserve">2.11. </w:t>
            </w:r>
            <w:r w:rsidRPr="00C31D26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при сварке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906" w:rsidRPr="00C31D26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1D26">
              <w:rPr>
                <w:rFonts w:ascii="Times New Roman" w:hAnsi="Times New Roman"/>
                <w:b/>
                <w:sz w:val="20"/>
                <w:szCs w:val="20"/>
              </w:rPr>
              <w:t>ось трубы горизонтально</w:t>
            </w:r>
          </w:p>
        </w:tc>
      </w:tr>
      <w:tr w:rsidR="009E6906" w:rsidRPr="00C31D26" w:rsidTr="00C31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906" w:rsidRPr="00C31D26" w:rsidRDefault="000375C8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  <w:r w:rsidR="009E6906" w:rsidRPr="00C31D2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E6906" w:rsidRPr="00C31D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Степень автоматизации оборудования </w:t>
            </w:r>
            <w:r w:rsidR="009E6906" w:rsidRPr="00C31D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(для сварки неметаллических материалов)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906" w:rsidRPr="00C31D26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D2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</w:t>
            </w:r>
            <w:r w:rsidRPr="00C31D26">
              <w:rPr>
                <w:rFonts w:ascii="Times New Roman" w:hAnsi="Times New Roman"/>
                <w:b/>
                <w:sz w:val="20"/>
                <w:szCs w:val="20"/>
              </w:rPr>
              <w:t xml:space="preserve">Р, </w:t>
            </w:r>
            <w:r w:rsidRPr="00C31D2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CC</w:t>
            </w:r>
            <w:r w:rsidRPr="00C31D26">
              <w:rPr>
                <w:rFonts w:ascii="Times New Roman" w:hAnsi="Times New Roman"/>
                <w:b/>
                <w:sz w:val="20"/>
                <w:szCs w:val="20"/>
              </w:rPr>
              <w:t>А, СВА</w:t>
            </w:r>
          </w:p>
        </w:tc>
      </w:tr>
      <w:tr w:rsidR="009E6906" w:rsidRPr="00C31D26" w:rsidTr="00C31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6906" w:rsidRPr="00C31D26" w:rsidRDefault="000375C8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  <w:bookmarkStart w:id="2" w:name="_GoBack"/>
            <w:bookmarkEnd w:id="2"/>
            <w:r w:rsidR="009E6906" w:rsidRPr="00C31D2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E6906" w:rsidRPr="00C31D26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сведения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6906" w:rsidRPr="00C31D26" w:rsidRDefault="00070E8E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D26">
              <w:rPr>
                <w:rFonts w:ascii="Times New Roman" w:hAnsi="Times New Roman" w:cs="Times New Roman"/>
                <w:b/>
                <w:sz w:val="20"/>
                <w:szCs w:val="20"/>
              </w:rPr>
              <w:t>Толщина стенки/SDR: согласно нормативно-технической документации</w:t>
            </w:r>
          </w:p>
        </w:tc>
      </w:tr>
      <w:tr w:rsidR="009E6906" w:rsidRPr="00C31D26" w:rsidTr="00C31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2"/>
        </w:trPr>
        <w:tc>
          <w:tcPr>
            <w:tcW w:w="10211" w:type="dxa"/>
            <w:gridSpan w:val="5"/>
            <w:shd w:val="clear" w:color="auto" w:fill="FFFFFF"/>
          </w:tcPr>
          <w:p w:rsidR="001660FD" w:rsidRPr="00C31D26" w:rsidRDefault="001660FD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6906" w:rsidRPr="00C31D26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D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Pr="00C31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оценке качества контрольных сварных соединений и наплавок</w:t>
            </w:r>
          </w:p>
          <w:p w:rsidR="009E6906" w:rsidRPr="00C31D26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D26">
              <w:rPr>
                <w:rFonts w:ascii="Times New Roman" w:hAnsi="Times New Roman" w:cs="Times New Roman"/>
                <w:sz w:val="20"/>
                <w:szCs w:val="20"/>
              </w:rPr>
              <w:t xml:space="preserve">3.1. </w:t>
            </w:r>
            <w:r w:rsidRPr="00C31D26">
              <w:rPr>
                <w:rFonts w:ascii="Times New Roman" w:eastAsia="Times New Roman" w:hAnsi="Times New Roman" w:cs="Times New Roman"/>
                <w:sz w:val="20"/>
                <w:szCs w:val="20"/>
              </w:rPr>
              <w:t>Шифр НД. регламентирующих нормы оценки качества (ТУ ОПО)</w:t>
            </w:r>
            <w:r w:rsidR="00EC1F75" w:rsidRPr="00C31D2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EC1F75" w:rsidRPr="00C31D26" w:rsidRDefault="00AC48A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СП 42-103-2003</w:t>
            </w:r>
            <w:r w:rsidR="00EC1F75" w:rsidRPr="00C31D2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, ГОСТ Р 55276-2012, ГОСТ Р 55142-2012, Рекомендации по применению РД 03-495-02 при аттестации сварщиков полимерных материалов (Приложение 1)</w:t>
            </w:r>
          </w:p>
        </w:tc>
      </w:tr>
      <w:tr w:rsidR="009E6906" w:rsidRPr="00C31D26" w:rsidTr="00C31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00" w:type="dxa"/>
          <w:trHeight w:val="810"/>
        </w:trPr>
        <w:tc>
          <w:tcPr>
            <w:tcW w:w="787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E6906" w:rsidRPr="00C31D26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1F75" w:rsidRPr="00C31D26" w:rsidRDefault="00EC1F75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6906" w:rsidRPr="00C31D26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D26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организации-заявителя ____________________________</w:t>
            </w:r>
          </w:p>
          <w:p w:rsidR="009E6906" w:rsidRPr="00C31D26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D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М.П.                                                     подпись</w:t>
            </w:r>
          </w:p>
          <w:p w:rsidR="009E6906" w:rsidRPr="00C31D26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6906" w:rsidRPr="00C31D26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6906" w:rsidRPr="00C31D26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1F75" w:rsidRPr="00C31D26" w:rsidRDefault="00EC1F75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1F75" w:rsidRPr="00C31D26" w:rsidRDefault="00EC1F75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6906" w:rsidRPr="00C31D26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D26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</w:tr>
      <w:tr w:rsidR="009E6906" w:rsidRPr="00C31D26" w:rsidTr="00C31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00" w:type="dxa"/>
          <w:trHeight w:val="500"/>
        </w:trPr>
        <w:tc>
          <w:tcPr>
            <w:tcW w:w="901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301A" w:rsidRPr="003527C4" w:rsidRDefault="00FF301A" w:rsidP="00FF301A">
            <w:pPr>
              <w:pStyle w:val="a3"/>
              <w:rPr>
                <w:rFonts w:cstheme="minorHAnsi"/>
                <w:color w:val="000000"/>
              </w:rPr>
            </w:pPr>
            <w:r w:rsidRPr="003527C4">
              <w:rPr>
                <w:rStyle w:val="a5"/>
                <w:rFonts w:cstheme="minorHAnsi"/>
              </w:rPr>
              <w:footnoteRef/>
            </w:r>
            <w:r w:rsidRPr="003527C4">
              <w:rPr>
                <w:rFonts w:cstheme="minorHAnsi"/>
              </w:rPr>
              <w:t xml:space="preserve"> </w:t>
            </w:r>
            <w:r w:rsidRPr="003527C4">
              <w:rPr>
                <w:rFonts w:cstheme="minorHAnsi"/>
                <w:color w:val="000000"/>
              </w:rPr>
              <w:t>Номер и дату регистрации указывает АЦСП после регистрации в системе ЭДО.</w:t>
            </w:r>
          </w:p>
          <w:p w:rsidR="00FF301A" w:rsidRPr="003527C4" w:rsidRDefault="00FF301A" w:rsidP="00FF301A">
            <w:pPr>
              <w:pStyle w:val="a3"/>
              <w:rPr>
                <w:rFonts w:cstheme="minorHAnsi"/>
                <w:color w:val="000000"/>
              </w:rPr>
            </w:pPr>
            <w:r w:rsidRPr="003527C4">
              <w:rPr>
                <w:rStyle w:val="a5"/>
                <w:rFonts w:cstheme="minorHAnsi"/>
              </w:rPr>
              <w:t>2</w:t>
            </w:r>
            <w:r w:rsidRPr="003527C4">
              <w:rPr>
                <w:rFonts w:cstheme="minorHAnsi"/>
              </w:rPr>
              <w:t xml:space="preserve"> </w:t>
            </w:r>
            <w:r w:rsidRPr="003527C4">
              <w:rPr>
                <w:rFonts w:cstheme="minorHAnsi"/>
                <w:color w:val="000000"/>
              </w:rPr>
              <w:t>Указывается номер и срок действия предыдущего аттестационного удостоверения при периодической и/или дополнительной аттестации</w:t>
            </w:r>
          </w:p>
          <w:p w:rsidR="00FF301A" w:rsidRPr="003527C4" w:rsidRDefault="00FF301A" w:rsidP="00FF301A">
            <w:pPr>
              <w:pStyle w:val="a3"/>
              <w:rPr>
                <w:rFonts w:cstheme="minorHAnsi"/>
                <w:color w:val="000000"/>
              </w:rPr>
            </w:pPr>
            <w:r w:rsidRPr="003527C4">
              <w:rPr>
                <w:rFonts w:cstheme="minorHAnsi"/>
                <w:color w:val="000000"/>
                <w:vertAlign w:val="superscript"/>
              </w:rPr>
              <w:t>3</w:t>
            </w:r>
            <w:r w:rsidRPr="003527C4">
              <w:rPr>
                <w:rFonts w:cstheme="minorHAnsi"/>
                <w:color w:val="000000"/>
              </w:rPr>
              <w:t xml:space="preserve"> Формируются в зависимости от заявленного способа сварки и(или) ТУ ОПО.</w:t>
            </w:r>
          </w:p>
          <w:p w:rsidR="00FF301A" w:rsidRPr="003527C4" w:rsidRDefault="00FF301A" w:rsidP="00FF301A">
            <w:pPr>
              <w:pStyle w:val="a3"/>
              <w:rPr>
                <w:rFonts w:cstheme="minorHAnsi"/>
                <w:color w:val="000000"/>
              </w:rPr>
            </w:pPr>
            <w:r w:rsidRPr="003527C4">
              <w:rPr>
                <w:rFonts w:cstheme="minorHAnsi"/>
                <w:color w:val="000000"/>
                <w:vertAlign w:val="superscript"/>
              </w:rPr>
              <w:t>4</w:t>
            </w:r>
            <w:r w:rsidRPr="003527C4">
              <w:rPr>
                <w:rFonts w:cstheme="minorHAnsi"/>
                <w:color w:val="000000"/>
              </w:rPr>
              <w:t xml:space="preserve"> У</w:t>
            </w:r>
            <w:r w:rsidRPr="003527C4">
              <w:rPr>
                <w:rFonts w:cstheme="minorHAnsi"/>
                <w:b/>
                <w:color w:val="000000"/>
              </w:rPr>
              <w:t>к</w:t>
            </w:r>
            <w:r w:rsidRPr="003527C4">
              <w:rPr>
                <w:rFonts w:cstheme="minorHAnsi"/>
                <w:color w:val="000000"/>
              </w:rPr>
              <w:t>азать один необходимый вид аттестации</w:t>
            </w:r>
          </w:p>
          <w:p w:rsidR="009E6906" w:rsidRPr="00C31D26" w:rsidRDefault="009E6906" w:rsidP="00C31D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7EF0" w:rsidRPr="00C31D26" w:rsidRDefault="00B07EF0">
      <w:pPr>
        <w:rPr>
          <w:sz w:val="20"/>
          <w:szCs w:val="20"/>
        </w:rPr>
      </w:pPr>
    </w:p>
    <w:p w:rsidR="00FF301A" w:rsidRDefault="00FF301A" w:rsidP="00D877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777A" w:rsidRPr="00C31D26" w:rsidRDefault="00D8777A" w:rsidP="00D877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D26">
        <w:rPr>
          <w:rFonts w:ascii="Times New Roman" w:eastAsia="Times New Roman" w:hAnsi="Times New Roman" w:cs="Times New Roman"/>
          <w:sz w:val="20"/>
          <w:szCs w:val="20"/>
        </w:rPr>
        <w:lastRenderedPageBreak/>
        <w:t>Примечания:</w:t>
      </w:r>
    </w:p>
    <w:p w:rsidR="00D8777A" w:rsidRPr="00C31D26" w:rsidRDefault="00D8777A" w:rsidP="00D877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D26">
        <w:rPr>
          <w:rFonts w:ascii="Times New Roman" w:hAnsi="Times New Roman" w:cs="Times New Roman"/>
          <w:sz w:val="20"/>
          <w:szCs w:val="20"/>
        </w:rPr>
        <w:t xml:space="preserve">1. </w:t>
      </w:r>
      <w:r w:rsidRPr="00C31D26">
        <w:rPr>
          <w:rFonts w:ascii="Times New Roman" w:eastAsia="Times New Roman" w:hAnsi="Times New Roman" w:cs="Times New Roman"/>
          <w:sz w:val="20"/>
          <w:szCs w:val="20"/>
        </w:rPr>
        <w:t>Характеристики сварных соединений (вид свариваемых деталей, тип сварного шва. тип и вид соединений, диапазоны толщин и диаметров деталей, положение при сварке), а также применяемые сварочные материалы, необходимо указывать для каждой группы основных материалов (или сочетания групп). Допускается указывать перечисленные характеристики для нескольких групп основных материалов при их идентичности.</w:t>
      </w:r>
    </w:p>
    <w:p w:rsidR="00D8777A" w:rsidRPr="00C31D26" w:rsidRDefault="00B00B21" w:rsidP="00D877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D26">
        <w:rPr>
          <w:rFonts w:ascii="Times New Roman" w:hAnsi="Times New Roman" w:cs="Times New Roman"/>
          <w:sz w:val="20"/>
          <w:szCs w:val="20"/>
        </w:rPr>
        <w:t>2.</w:t>
      </w:r>
      <w:r w:rsidR="00D8777A" w:rsidRPr="00C31D26">
        <w:rPr>
          <w:rFonts w:ascii="Times New Roman" w:eastAsia="Times New Roman" w:hAnsi="Times New Roman" w:cs="Times New Roman"/>
          <w:sz w:val="20"/>
          <w:szCs w:val="20"/>
        </w:rPr>
        <w:t>Нормативные документы, регламентирующие нормы оценки качества сварных соединений, необходимо указывать отдельно для каждого заявленного технического устройства.</w:t>
      </w:r>
    </w:p>
    <w:p w:rsidR="00D8777A" w:rsidRPr="00C31D26" w:rsidRDefault="00B00B21" w:rsidP="00D877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D26">
        <w:rPr>
          <w:rFonts w:ascii="Times New Roman" w:hAnsi="Times New Roman" w:cs="Times New Roman"/>
          <w:sz w:val="20"/>
          <w:szCs w:val="20"/>
        </w:rPr>
        <w:t>3.</w:t>
      </w:r>
      <w:r w:rsidR="00D8777A" w:rsidRPr="00C31D26">
        <w:rPr>
          <w:rFonts w:ascii="Times New Roman" w:eastAsia="Times New Roman" w:hAnsi="Times New Roman" w:cs="Times New Roman"/>
          <w:sz w:val="20"/>
          <w:szCs w:val="20"/>
        </w:rPr>
        <w:t>При наличии необходимости проведения аттестации с учетом дополнительных требований ПАО «Газпром» или ПАО «Транснефть», заявки должны быть оформлены с учетом требований соответствующих документов.</w:t>
      </w:r>
    </w:p>
    <w:p w:rsidR="00D8777A" w:rsidRPr="00C31D26" w:rsidRDefault="00D8777A">
      <w:pPr>
        <w:rPr>
          <w:sz w:val="20"/>
          <w:szCs w:val="20"/>
        </w:rPr>
      </w:pPr>
    </w:p>
    <w:sectPr w:rsidR="00D8777A" w:rsidRPr="00C31D26" w:rsidSect="00C31D26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C6"/>
    <w:rsid w:val="000375C8"/>
    <w:rsid w:val="00070E8E"/>
    <w:rsid w:val="000E1A53"/>
    <w:rsid w:val="00151865"/>
    <w:rsid w:val="001660FD"/>
    <w:rsid w:val="004376EE"/>
    <w:rsid w:val="004430FE"/>
    <w:rsid w:val="00541B25"/>
    <w:rsid w:val="00582D8C"/>
    <w:rsid w:val="008053C6"/>
    <w:rsid w:val="0080777C"/>
    <w:rsid w:val="00850803"/>
    <w:rsid w:val="008E1B2F"/>
    <w:rsid w:val="009E6906"/>
    <w:rsid w:val="00A87F4C"/>
    <w:rsid w:val="00A96B2C"/>
    <w:rsid w:val="00AC48A6"/>
    <w:rsid w:val="00B00B21"/>
    <w:rsid w:val="00B07EF0"/>
    <w:rsid w:val="00C31D26"/>
    <w:rsid w:val="00C834A4"/>
    <w:rsid w:val="00D8777A"/>
    <w:rsid w:val="00E310D8"/>
    <w:rsid w:val="00E57F3E"/>
    <w:rsid w:val="00EC1F75"/>
    <w:rsid w:val="00ED0650"/>
    <w:rsid w:val="00F0758A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9AEDD-7EB8-4592-B812-58A54C4E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31D2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31D26"/>
    <w:rPr>
      <w:sz w:val="20"/>
      <w:szCs w:val="20"/>
    </w:rPr>
  </w:style>
  <w:style w:type="character" w:styleId="a5">
    <w:name w:val="footnote reference"/>
    <w:semiHidden/>
    <w:rsid w:val="00C31D26"/>
    <w:rPr>
      <w:rFonts w:cs="Times New Roman"/>
      <w:vertAlign w:val="superscript"/>
    </w:rPr>
  </w:style>
  <w:style w:type="character" w:customStyle="1" w:styleId="fontstyle01">
    <w:name w:val="fontstyle01"/>
    <w:basedOn w:val="a0"/>
    <w:rsid w:val="00FF301A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HPnote</dc:creator>
  <cp:keywords/>
  <dc:description/>
  <cp:lastModifiedBy>NAKS</cp:lastModifiedBy>
  <cp:revision>20</cp:revision>
  <dcterms:created xsi:type="dcterms:W3CDTF">2019-07-11T06:03:00Z</dcterms:created>
  <dcterms:modified xsi:type="dcterms:W3CDTF">2020-07-03T11:54:00Z</dcterms:modified>
</cp:coreProperties>
</file>