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F2" w:rsidRPr="00774EF2" w:rsidRDefault="00774EF2" w:rsidP="003F3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0"/>
        <w:gridCol w:w="5221"/>
      </w:tblGrid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предприятия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74EF2" w:rsidRPr="00F10C9C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предприятия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F10C9C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признак (ИНН)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F10C9C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F10C9C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F10C9C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(ФИО, телефон)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оформления заявки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74EF2" w:rsidRPr="00774EF2" w:rsidRDefault="00774EF2" w:rsidP="00774E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ПРОВЕДЕНИЕ АТТЕСТАЦИИ СВАРЩИКА</w:t>
      </w:r>
    </w:p>
    <w:p w:rsidR="00774EF2" w:rsidRPr="00774EF2" w:rsidRDefault="00774EF2" w:rsidP="00774EF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______ от «___» ___________ 20___ г.</w:t>
      </w:r>
      <w:bookmarkStart w:id="0" w:name="_Hlk44680335"/>
      <w:r w:rsidR="00BD798A" w:rsidRPr="00BD798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1</w:t>
      </w:r>
      <w:bookmarkEnd w:id="0"/>
    </w:p>
    <w:p w:rsidR="00774EF2" w:rsidRPr="00774EF2" w:rsidRDefault="00774EF2" w:rsidP="00774E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сведения о сварщике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BD798A" w:rsidRPr="00774EF2" w:rsidTr="00F9062A">
        <w:tc>
          <w:tcPr>
            <w:tcW w:w="4786" w:type="dxa"/>
            <w:shd w:val="clear" w:color="auto" w:fill="auto"/>
          </w:tcPr>
          <w:p w:rsidR="00BD798A" w:rsidRPr="00264006" w:rsidRDefault="00BD798A" w:rsidP="00BD7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2640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Фамилия,</w:t>
            </w:r>
            <w:r w:rsidRPr="00264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имя. отчество</w:t>
            </w:r>
          </w:p>
        </w:tc>
        <w:tc>
          <w:tcPr>
            <w:tcW w:w="4785" w:type="dxa"/>
            <w:shd w:val="clear" w:color="auto" w:fill="auto"/>
          </w:tcPr>
          <w:p w:rsidR="00BD798A" w:rsidRPr="00251F36" w:rsidRDefault="00BD798A" w:rsidP="00BD7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98A" w:rsidRPr="00774EF2" w:rsidTr="00F9062A">
        <w:tc>
          <w:tcPr>
            <w:tcW w:w="4786" w:type="dxa"/>
            <w:shd w:val="clear" w:color="auto" w:fill="auto"/>
          </w:tcPr>
          <w:p w:rsidR="00BD798A" w:rsidRPr="00264006" w:rsidRDefault="00BD798A" w:rsidP="00BD7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785" w:type="dxa"/>
            <w:shd w:val="clear" w:color="auto" w:fill="auto"/>
          </w:tcPr>
          <w:p w:rsidR="00BD798A" w:rsidRPr="00251F36" w:rsidRDefault="00BD798A" w:rsidP="00BD7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98A" w:rsidRPr="00774EF2" w:rsidTr="00F9062A">
        <w:tc>
          <w:tcPr>
            <w:tcW w:w="4786" w:type="dxa"/>
            <w:shd w:val="clear" w:color="auto" w:fill="auto"/>
          </w:tcPr>
          <w:p w:rsidR="00BD798A" w:rsidRPr="00264006" w:rsidRDefault="00BD798A" w:rsidP="00BD7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(сокращенное наименование)</w:t>
            </w:r>
          </w:p>
        </w:tc>
        <w:tc>
          <w:tcPr>
            <w:tcW w:w="4785" w:type="dxa"/>
            <w:shd w:val="clear" w:color="auto" w:fill="auto"/>
          </w:tcPr>
          <w:p w:rsidR="00BD798A" w:rsidRPr="00251F36" w:rsidRDefault="00BD798A" w:rsidP="00BD7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98A" w:rsidRPr="00774EF2" w:rsidTr="00F9062A">
        <w:tc>
          <w:tcPr>
            <w:tcW w:w="4786" w:type="dxa"/>
            <w:shd w:val="clear" w:color="auto" w:fill="auto"/>
          </w:tcPr>
          <w:p w:rsidR="00BD798A" w:rsidRPr="00264006" w:rsidRDefault="00BD798A" w:rsidP="00BD7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сварке</w:t>
            </w:r>
          </w:p>
        </w:tc>
        <w:tc>
          <w:tcPr>
            <w:tcW w:w="4785" w:type="dxa"/>
            <w:shd w:val="clear" w:color="auto" w:fill="auto"/>
          </w:tcPr>
          <w:p w:rsidR="00BD798A" w:rsidRPr="00251F36" w:rsidRDefault="00BD798A" w:rsidP="00BD7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98A" w:rsidRPr="00774EF2" w:rsidTr="00F9062A">
        <w:tc>
          <w:tcPr>
            <w:tcW w:w="4786" w:type="dxa"/>
            <w:shd w:val="clear" w:color="auto" w:fill="auto"/>
          </w:tcPr>
          <w:p w:rsidR="00BD798A" w:rsidRPr="00264006" w:rsidRDefault="00BD798A" w:rsidP="00BD7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>1.5. К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валификационный разряд (при наличии)</w:t>
            </w:r>
          </w:p>
        </w:tc>
        <w:tc>
          <w:tcPr>
            <w:tcW w:w="4785" w:type="dxa"/>
            <w:shd w:val="clear" w:color="auto" w:fill="auto"/>
          </w:tcPr>
          <w:p w:rsidR="00BD798A" w:rsidRPr="00251F36" w:rsidRDefault="00BD798A" w:rsidP="00BD7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98A" w:rsidRPr="00774EF2" w:rsidTr="00F9062A">
        <w:tc>
          <w:tcPr>
            <w:tcW w:w="4786" w:type="dxa"/>
            <w:shd w:val="clear" w:color="auto" w:fill="auto"/>
          </w:tcPr>
          <w:p w:rsidR="00BD798A" w:rsidRPr="00523994" w:rsidRDefault="00BD798A" w:rsidP="00BD7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994"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  <w:r w:rsidRPr="00523994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независимой оценке квалификации (при наличии)</w:t>
            </w:r>
          </w:p>
        </w:tc>
        <w:tc>
          <w:tcPr>
            <w:tcW w:w="4785" w:type="dxa"/>
            <w:shd w:val="clear" w:color="auto" w:fill="auto"/>
          </w:tcPr>
          <w:p w:rsidR="00BD798A" w:rsidRPr="00251F36" w:rsidRDefault="00BD798A" w:rsidP="00BD7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1" w:name="_Hlk44678525"/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  <w:bookmarkEnd w:id="1"/>
          </w:p>
        </w:tc>
      </w:tr>
      <w:tr w:rsidR="00BD798A" w:rsidRPr="00774EF2" w:rsidTr="00F9062A">
        <w:tc>
          <w:tcPr>
            <w:tcW w:w="4786" w:type="dxa"/>
            <w:shd w:val="clear" w:color="auto" w:fill="auto"/>
          </w:tcPr>
          <w:p w:rsidR="00BD798A" w:rsidRPr="00523994" w:rsidRDefault="00BD798A" w:rsidP="00BD7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994"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  <w:r w:rsidRPr="00523994">
              <w:rPr>
                <w:rStyle w:val="fontstyle01"/>
                <w:color w:val="auto"/>
              </w:rPr>
              <w:t>Наличие уровня профессиональной подготовки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785" w:type="dxa"/>
            <w:shd w:val="clear" w:color="auto" w:fill="auto"/>
          </w:tcPr>
          <w:p w:rsidR="00BD798A" w:rsidRPr="00251F36" w:rsidRDefault="00BD798A" w:rsidP="00BD7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</w:p>
        </w:tc>
      </w:tr>
      <w:tr w:rsidR="00BD798A" w:rsidRPr="00774EF2" w:rsidTr="00F9062A">
        <w:tc>
          <w:tcPr>
            <w:tcW w:w="4786" w:type="dxa"/>
            <w:shd w:val="clear" w:color="auto" w:fill="auto"/>
          </w:tcPr>
          <w:p w:rsidR="00BD798A" w:rsidRPr="00264006" w:rsidRDefault="00BD798A" w:rsidP="00BD7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4785" w:type="dxa"/>
            <w:shd w:val="clear" w:color="auto" w:fill="auto"/>
          </w:tcPr>
          <w:p w:rsidR="00BD798A" w:rsidRPr="00251F36" w:rsidRDefault="00BD798A" w:rsidP="00BD7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2" w:name="_Hlk44678670"/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  <w:bookmarkEnd w:id="2"/>
          </w:p>
        </w:tc>
      </w:tr>
      <w:tr w:rsidR="00BD798A" w:rsidRPr="00774EF2" w:rsidTr="00F9062A">
        <w:tc>
          <w:tcPr>
            <w:tcW w:w="4786" w:type="dxa"/>
            <w:shd w:val="clear" w:color="auto" w:fill="auto"/>
          </w:tcPr>
          <w:p w:rsidR="00BD798A" w:rsidRPr="00264006" w:rsidRDefault="00BD798A" w:rsidP="00BD7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4785" w:type="dxa"/>
            <w:shd w:val="clear" w:color="auto" w:fill="auto"/>
          </w:tcPr>
          <w:p w:rsidR="00BD798A" w:rsidRPr="00251F36" w:rsidRDefault="00BD798A" w:rsidP="00BD7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РФ</w:t>
            </w:r>
          </w:p>
        </w:tc>
      </w:tr>
    </w:tbl>
    <w:p w:rsidR="00774EF2" w:rsidRPr="00774EF2" w:rsidRDefault="00774EF2" w:rsidP="00774EF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Аттестационные требования</w:t>
      </w:r>
      <w:r w:rsidR="00BD798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3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Вид аттестации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BD38B3" w:rsidP="00BD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первичная / периодическая / дополнительная</w:t>
            </w:r>
            <w:r w:rsidR="00BD798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Способ сварки (наплавки)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BD38B3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РД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Наименование технических устройств опасных производственных объектов (ТУ ОПО)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F858C6" w:rsidP="0042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Строительные конструкции (СК: пп.2)</w:t>
            </w:r>
          </w:p>
        </w:tc>
      </w:tr>
      <w:tr w:rsidR="00774EF2" w:rsidRPr="00333C7B" w:rsidTr="00333C7B">
        <w:trPr>
          <w:trHeight w:val="353"/>
        </w:trPr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Шифр НД по сварке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333C7B" w:rsidRDefault="00333C7B" w:rsidP="0042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C7B">
              <w:rPr>
                <w:rFonts w:ascii="Times New Roman" w:hAnsi="Times New Roman" w:cs="Times New Roman"/>
                <w:b/>
                <w:sz w:val="20"/>
                <w:szCs w:val="20"/>
              </w:rPr>
              <w:t>ГОСТ Р 57997-2017, ГОСТ 14098-2014, РТМ 393-94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33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Группа основного материала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6C0243" w:rsidRDefault="00BD38B3" w:rsidP="00BD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М01; М07 (А240, А(с)300, А400, </w:t>
            </w:r>
            <w:r w:rsidR="00F879FA"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>(т)500(С))</w:t>
            </w:r>
            <w:r w:rsidR="00684657"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="006339C2"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4657"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>М01+М07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 Вид свариваемых деталей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6C0243" w:rsidRDefault="00F879FA" w:rsidP="0042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>С+С (С21-Рн, С23-Рэ); С+Л (Т12-Рз, Н1-Рш)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 Тип сварного шва 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6C0243" w:rsidRDefault="00E96295" w:rsidP="0042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243">
              <w:rPr>
                <w:rFonts w:ascii="Times New Roman" w:hAnsi="Times New Roman" w:cs="Times New Roman"/>
                <w:b/>
                <w:sz w:val="20"/>
                <w:szCs w:val="20"/>
              </w:rPr>
              <w:t>СШ,</w:t>
            </w:r>
            <w:r w:rsidR="00BB5B77" w:rsidRPr="006C02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0243">
              <w:rPr>
                <w:rFonts w:ascii="Times New Roman" w:hAnsi="Times New Roman" w:cs="Times New Roman"/>
                <w:b/>
                <w:sz w:val="20"/>
                <w:szCs w:val="20"/>
              </w:rPr>
              <w:t>УШ</w:t>
            </w:r>
            <w:r w:rsidR="00BB5B77" w:rsidRPr="006C02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</w:t>
            </w:r>
            <w:r w:rsidRPr="006C02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BW. </w:t>
            </w:r>
            <w:r w:rsidR="00BB5B77" w:rsidRPr="006C0243">
              <w:rPr>
                <w:rFonts w:ascii="Times New Roman" w:hAnsi="Times New Roman" w:cs="Times New Roman"/>
                <w:b/>
                <w:sz w:val="20"/>
                <w:szCs w:val="20"/>
              </w:rPr>
              <w:t>FW]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 Тип и вид соединения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6C0243" w:rsidRDefault="002F6946" w:rsidP="0042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243">
              <w:rPr>
                <w:rFonts w:ascii="Times New Roman" w:hAnsi="Times New Roman" w:cs="Times New Roman"/>
                <w:b/>
                <w:sz w:val="20"/>
                <w:szCs w:val="20"/>
              </w:rPr>
              <w:t>С, Н, Т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 Диапазон толщин деталей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6C0243" w:rsidRDefault="002E14BC" w:rsidP="0042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243">
              <w:rPr>
                <w:rFonts w:ascii="Times New Roman" w:hAnsi="Times New Roman" w:cs="Times New Roman"/>
                <w:b/>
                <w:sz w:val="20"/>
                <w:szCs w:val="20"/>
              </w:rPr>
              <w:t>По ГОСТ 14098-2014</w:t>
            </w:r>
            <w:r w:rsidR="00BB5B77" w:rsidRPr="006C02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0243">
              <w:rPr>
                <w:rFonts w:ascii="Times New Roman" w:hAnsi="Times New Roman" w:cs="Times New Roman"/>
                <w:b/>
                <w:sz w:val="20"/>
                <w:szCs w:val="20"/>
              </w:rPr>
              <w:t>(Т12-Рз, Н1-Рш)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 Диапазон диаметров  деталей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6339C2" w:rsidP="0042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 Положение при сварке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E446D8" w:rsidP="0042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Н1, Н2, Г, В1, П1, П2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 Сварочные материалы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E96295" w:rsidP="0042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Электроды марки: УОНИ 13/45 (Э42А) и МР-3 (Э46) для арматуры класса А240; УОНИ 13/55 (Э50А) для арматуры класса А</w:t>
            </w:r>
            <w:r w:rsidR="009613E8"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(с)300; УОНИ 13/55 (Э50А) и </w:t>
            </w:r>
            <w:r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>УОНИ 13/65 (Э60) для арматуры класса А400</w:t>
            </w:r>
            <w:r w:rsidR="009613E8"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А(т)500С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2.13. Тип сварного соединения по ГОСТ 14098 (</w:t>
            </w:r>
            <w:r w:rsidRPr="00774E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сварки арматуры железобетонных конструкций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E446D8" w:rsidP="00E4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" w:name="_Hlk31705931"/>
            <w:r w:rsidRPr="00192056">
              <w:rPr>
                <w:rFonts w:ascii="Times New Roman" w:hAnsi="Times New Roman" w:cs="Times New Roman"/>
                <w:b/>
                <w:sz w:val="20"/>
                <w:szCs w:val="20"/>
              </w:rPr>
              <w:t>С21-Рн, С23-Рэ, Т12-Рз, Н1-Рш</w:t>
            </w:r>
            <w:bookmarkEnd w:id="3"/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 Диапазон диаметров стержней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9613E8" w:rsidP="0042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8-40мм (по ГОСТ 14098-2014 в зависимости от типа сварного соединения и класса арматуры)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2.15. Положение осей стержней при сварке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25ECD" w:rsidRPr="00192056" w:rsidRDefault="00425ECD" w:rsidP="0042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="00E446D8"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юбое: </w:t>
            </w:r>
            <w:bookmarkStart w:id="4" w:name="_Hlk31705858"/>
            <w:r w:rsidR="009613E8"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С21-Рн, С23-Рэ</w:t>
            </w:r>
            <w:r w:rsidR="00E446D8"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Н1-Рш</w:t>
            </w:r>
            <w:bookmarkEnd w:id="4"/>
          </w:p>
          <w:p w:rsidR="00774EF2" w:rsidRPr="00192056" w:rsidRDefault="00011237" w:rsidP="00E4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E446D8"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ертикальное: </w:t>
            </w:r>
            <w:r w:rsidR="001E0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Т12-Рз</w:t>
            </w: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EF2" w:rsidRPr="00774EF2" w:rsidTr="00192056">
        <w:tc>
          <w:tcPr>
            <w:tcW w:w="4786" w:type="dxa"/>
            <w:shd w:val="clear" w:color="auto" w:fill="auto"/>
            <w:vAlign w:val="center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2.17. Дополнительные сведения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74EF2" w:rsidRPr="00192056" w:rsidRDefault="006339C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774EF2" w:rsidRPr="00774EF2" w:rsidRDefault="00774EF2" w:rsidP="00774EF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Требования к оценке качества контрольных сварных соединений и наплавок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ECD" w:rsidTr="00333C7B">
        <w:trPr>
          <w:trHeight w:val="520"/>
        </w:trPr>
        <w:tc>
          <w:tcPr>
            <w:tcW w:w="4785" w:type="dxa"/>
            <w:vAlign w:val="center"/>
          </w:tcPr>
          <w:p w:rsidR="00425ECD" w:rsidRDefault="00425ECD" w:rsidP="00774E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Шифр НД, регламентирующ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нормы оценки качества </w:t>
            </w:r>
          </w:p>
        </w:tc>
        <w:tc>
          <w:tcPr>
            <w:tcW w:w="4786" w:type="dxa"/>
            <w:vAlign w:val="center"/>
          </w:tcPr>
          <w:p w:rsidR="00425ECD" w:rsidRPr="00425ECD" w:rsidRDefault="00333C7B" w:rsidP="00774E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ГОСТ Р 57997-2017, ГОСТ 14098-2014, РТМ 393-94</w:t>
            </w:r>
          </w:p>
        </w:tc>
      </w:tr>
    </w:tbl>
    <w:p w:rsidR="00425ECD" w:rsidRDefault="00425ECD" w:rsidP="009613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F2" w:rsidRPr="00774EF2" w:rsidRDefault="00774EF2" w:rsidP="009613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органи</w:t>
      </w:r>
      <w:r w:rsidR="009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зации-заявителя         _______________                     </w:t>
      </w:r>
    </w:p>
    <w:p w:rsidR="00BD798A" w:rsidRDefault="00774EF2" w:rsidP="009613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М.П.</w:t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подпись </w:t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D798A" w:rsidRPr="00BD798A" w:rsidRDefault="00BD798A" w:rsidP="00BD798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31" w:type="dxa"/>
        <w:tblInd w:w="-5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1"/>
      </w:tblGrid>
      <w:tr w:rsidR="00BD798A" w:rsidRPr="0004167A" w:rsidTr="00BD798A">
        <w:trPr>
          <w:trHeight w:val="500"/>
        </w:trPr>
        <w:tc>
          <w:tcPr>
            <w:tcW w:w="9931" w:type="dxa"/>
            <w:shd w:val="clear" w:color="auto" w:fill="FFFFFF"/>
          </w:tcPr>
          <w:p w:rsidR="00BD798A" w:rsidRPr="003527C4" w:rsidRDefault="00BD798A" w:rsidP="00E36ABA">
            <w:pPr>
              <w:pStyle w:val="a3"/>
              <w:rPr>
                <w:rFonts w:cstheme="minorHAnsi"/>
                <w:color w:val="000000"/>
              </w:rPr>
            </w:pPr>
            <w:r w:rsidRPr="003527C4">
              <w:rPr>
                <w:rStyle w:val="a5"/>
                <w:rFonts w:cstheme="minorHAnsi"/>
              </w:rPr>
              <w:footnoteRef/>
            </w:r>
            <w:r w:rsidRPr="003527C4">
              <w:rPr>
                <w:rFonts w:cstheme="minorHAnsi"/>
              </w:rPr>
              <w:t xml:space="preserve"> </w:t>
            </w:r>
            <w:r w:rsidRPr="003527C4">
              <w:rPr>
                <w:rFonts w:cstheme="minorHAnsi"/>
                <w:color w:val="000000"/>
              </w:rPr>
              <w:t>Номер и дату регистрации указывает АЦСП после регистрации в системе ЭДО.</w:t>
            </w:r>
          </w:p>
          <w:p w:rsidR="00BD798A" w:rsidRPr="003527C4" w:rsidRDefault="00BD798A" w:rsidP="00E36ABA">
            <w:pPr>
              <w:pStyle w:val="a3"/>
              <w:rPr>
                <w:rFonts w:cstheme="minorHAnsi"/>
                <w:color w:val="000000"/>
              </w:rPr>
            </w:pPr>
            <w:r w:rsidRPr="003527C4">
              <w:rPr>
                <w:rStyle w:val="a5"/>
                <w:rFonts w:cstheme="minorHAnsi"/>
              </w:rPr>
              <w:t>2</w:t>
            </w:r>
            <w:r w:rsidRPr="003527C4">
              <w:rPr>
                <w:rFonts w:cstheme="minorHAnsi"/>
              </w:rPr>
              <w:t xml:space="preserve"> </w:t>
            </w:r>
            <w:r w:rsidRPr="003527C4">
              <w:rPr>
                <w:rFonts w:cstheme="minorHAnsi"/>
                <w:color w:val="000000"/>
              </w:rPr>
              <w:t>Указывается номер и срок действия предыдущего аттестационного удостоверения при периодической и/или дополнительной аттестации</w:t>
            </w:r>
          </w:p>
          <w:p w:rsidR="00BD798A" w:rsidRPr="003527C4" w:rsidRDefault="00BD798A" w:rsidP="00E36ABA">
            <w:pPr>
              <w:pStyle w:val="a3"/>
              <w:rPr>
                <w:rFonts w:cstheme="minorHAnsi"/>
                <w:color w:val="000000"/>
              </w:rPr>
            </w:pPr>
            <w:r w:rsidRPr="003527C4">
              <w:rPr>
                <w:rFonts w:cstheme="minorHAnsi"/>
                <w:color w:val="000000"/>
                <w:vertAlign w:val="superscript"/>
              </w:rPr>
              <w:t>3</w:t>
            </w:r>
            <w:r w:rsidRPr="003527C4">
              <w:rPr>
                <w:rFonts w:cstheme="minorHAnsi"/>
                <w:color w:val="000000"/>
              </w:rPr>
              <w:t xml:space="preserve"> Формируются в зависимости от заявленного способа сварки и(или) ТУ ОПО.</w:t>
            </w:r>
          </w:p>
          <w:p w:rsidR="00BD798A" w:rsidRPr="00BD798A" w:rsidRDefault="00BD798A" w:rsidP="00E36ABA">
            <w:pPr>
              <w:pStyle w:val="a3"/>
              <w:rPr>
                <w:rFonts w:cstheme="minorHAnsi"/>
                <w:color w:val="000000"/>
              </w:rPr>
            </w:pPr>
            <w:r w:rsidRPr="003527C4">
              <w:rPr>
                <w:rFonts w:cstheme="minorHAnsi"/>
                <w:color w:val="000000"/>
                <w:vertAlign w:val="superscript"/>
              </w:rPr>
              <w:t>4</w:t>
            </w:r>
            <w:r w:rsidRPr="003527C4">
              <w:rPr>
                <w:rFonts w:cstheme="minorHAnsi"/>
                <w:color w:val="000000"/>
              </w:rPr>
              <w:t xml:space="preserve"> У</w:t>
            </w:r>
            <w:r w:rsidRPr="003527C4">
              <w:rPr>
                <w:rFonts w:cstheme="minorHAnsi"/>
                <w:b/>
                <w:color w:val="000000"/>
              </w:rPr>
              <w:t>к</w:t>
            </w:r>
            <w:r w:rsidRPr="003527C4">
              <w:rPr>
                <w:rFonts w:cstheme="minorHAnsi"/>
                <w:color w:val="000000"/>
              </w:rPr>
              <w:t>азать один необходимый вид аттестации</w:t>
            </w:r>
            <w:bookmarkStart w:id="5" w:name="_GoBack"/>
            <w:bookmarkEnd w:id="5"/>
          </w:p>
        </w:tc>
      </w:tr>
    </w:tbl>
    <w:p w:rsidR="002E4992" w:rsidRPr="00BD798A" w:rsidRDefault="002E4992" w:rsidP="00BD798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E4992" w:rsidRPr="00BD798A" w:rsidSect="00B425C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B6" w:rsidRDefault="00544BB6" w:rsidP="00774EF2">
      <w:pPr>
        <w:spacing w:after="0" w:line="240" w:lineRule="auto"/>
      </w:pPr>
      <w:r>
        <w:separator/>
      </w:r>
    </w:p>
  </w:endnote>
  <w:endnote w:type="continuationSeparator" w:id="0">
    <w:p w:rsidR="00544BB6" w:rsidRDefault="00544BB6" w:rsidP="0077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B6" w:rsidRDefault="00544BB6" w:rsidP="00774EF2">
      <w:pPr>
        <w:spacing w:after="0" w:line="240" w:lineRule="auto"/>
      </w:pPr>
      <w:r>
        <w:separator/>
      </w:r>
    </w:p>
  </w:footnote>
  <w:footnote w:type="continuationSeparator" w:id="0">
    <w:p w:rsidR="00544BB6" w:rsidRDefault="00544BB6" w:rsidP="00774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F2"/>
    <w:rsid w:val="00011237"/>
    <w:rsid w:val="000A7649"/>
    <w:rsid w:val="00192056"/>
    <w:rsid w:val="001C3663"/>
    <w:rsid w:val="001E0827"/>
    <w:rsid w:val="00236EA9"/>
    <w:rsid w:val="00281E4F"/>
    <w:rsid w:val="002E14BC"/>
    <w:rsid w:val="002E4992"/>
    <w:rsid w:val="002F6946"/>
    <w:rsid w:val="00333C7B"/>
    <w:rsid w:val="003F3345"/>
    <w:rsid w:val="00425ECD"/>
    <w:rsid w:val="00544BB6"/>
    <w:rsid w:val="00606AFD"/>
    <w:rsid w:val="006339C2"/>
    <w:rsid w:val="00684657"/>
    <w:rsid w:val="006C0243"/>
    <w:rsid w:val="00774EF2"/>
    <w:rsid w:val="009613E8"/>
    <w:rsid w:val="009C4121"/>
    <w:rsid w:val="00AD47EB"/>
    <w:rsid w:val="00B425CD"/>
    <w:rsid w:val="00BB5B77"/>
    <w:rsid w:val="00BC1470"/>
    <w:rsid w:val="00BD38B3"/>
    <w:rsid w:val="00BD798A"/>
    <w:rsid w:val="00C04708"/>
    <w:rsid w:val="00CB0E08"/>
    <w:rsid w:val="00CD559F"/>
    <w:rsid w:val="00E145F3"/>
    <w:rsid w:val="00E446D8"/>
    <w:rsid w:val="00E80971"/>
    <w:rsid w:val="00E96295"/>
    <w:rsid w:val="00F10C9C"/>
    <w:rsid w:val="00F531DF"/>
    <w:rsid w:val="00F858C6"/>
    <w:rsid w:val="00F879FA"/>
    <w:rsid w:val="00F9062A"/>
    <w:rsid w:val="00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0B000-9B7D-4295-BBD0-5A095621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4E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4EF2"/>
    <w:rPr>
      <w:sz w:val="20"/>
      <w:szCs w:val="20"/>
    </w:rPr>
  </w:style>
  <w:style w:type="character" w:styleId="a5">
    <w:name w:val="footnote reference"/>
    <w:semiHidden/>
    <w:rsid w:val="00774EF2"/>
    <w:rPr>
      <w:rFonts w:cs="Times New Roman"/>
      <w:vertAlign w:val="superscript"/>
    </w:rPr>
  </w:style>
  <w:style w:type="table" w:styleId="a6">
    <w:name w:val="Table Grid"/>
    <w:basedOn w:val="a1"/>
    <w:uiPriority w:val="59"/>
    <w:rsid w:val="0042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D798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Stsmast</dc:creator>
  <cp:lastModifiedBy>NAKS</cp:lastModifiedBy>
  <cp:revision>22</cp:revision>
  <dcterms:created xsi:type="dcterms:W3CDTF">2019-07-24T12:05:00Z</dcterms:created>
  <dcterms:modified xsi:type="dcterms:W3CDTF">2020-07-03T11:52:00Z</dcterms:modified>
</cp:coreProperties>
</file>